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AB285" w14:textId="6E52B8DF" w:rsidR="008B475F" w:rsidRDefault="00D14ADB">
      <w:pPr>
        <w:rPr>
          <w:noProof/>
        </w:rPr>
      </w:pPr>
      <w:r>
        <w:rPr>
          <w:noProof/>
        </w:rPr>
        <w:t xml:space="preserve"> </w:t>
      </w:r>
      <w:r w:rsidR="00F7719A">
        <w:rPr>
          <w:noProof/>
        </w:rPr>
        <w:t xml:space="preserve">  </w:t>
      </w:r>
      <w:r w:rsidR="00CB67D3">
        <w:rPr>
          <w:noProof/>
        </w:rPr>
        <w:drawing>
          <wp:inline distT="0" distB="0" distL="0" distR="0" wp14:anchorId="17273975" wp14:editId="56D40728">
            <wp:extent cx="559435" cy="837918"/>
            <wp:effectExtent l="0" t="0" r="0" b="635"/>
            <wp:docPr id="765319226" name="Picture 11" descr="Image result for chess bisho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chess bishop image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5958" cy="862665"/>
                    </a:xfrm>
                    <a:prstGeom prst="rect">
                      <a:avLst/>
                    </a:prstGeom>
                    <a:noFill/>
                    <a:ln>
                      <a:noFill/>
                    </a:ln>
                  </pic:spPr>
                </pic:pic>
              </a:graphicData>
            </a:graphic>
          </wp:inline>
        </w:drawing>
      </w:r>
      <w:r w:rsidR="00F7719A">
        <w:rPr>
          <w:noProof/>
        </w:rPr>
        <w:t xml:space="preserve">       </w:t>
      </w:r>
      <w:r w:rsidR="00F7719A">
        <w:rPr>
          <w:noProof/>
        </w:rPr>
        <w:drawing>
          <wp:inline distT="0" distB="0" distL="0" distR="0" wp14:anchorId="7A0747A2" wp14:editId="0454191A">
            <wp:extent cx="603250" cy="598931"/>
            <wp:effectExtent l="0" t="0" r="6350" b="0"/>
            <wp:docPr id="81334460" name="Picture 7" descr="Image result for chess men r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hess men roo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1777" cy="607397"/>
                    </a:xfrm>
                    <a:prstGeom prst="rect">
                      <a:avLst/>
                    </a:prstGeom>
                    <a:noFill/>
                    <a:ln>
                      <a:noFill/>
                    </a:ln>
                  </pic:spPr>
                </pic:pic>
              </a:graphicData>
            </a:graphic>
          </wp:inline>
        </w:drawing>
      </w:r>
      <w:r w:rsidR="00CD3A65">
        <w:rPr>
          <w:noProof/>
        </w:rPr>
        <w:t xml:space="preserve">  </w:t>
      </w:r>
      <w:r w:rsidR="00F7719A">
        <w:rPr>
          <w:noProof/>
        </w:rPr>
        <w:t xml:space="preserve">  </w:t>
      </w:r>
      <w:r w:rsidR="00CD3A65">
        <w:rPr>
          <w:noProof/>
        </w:rPr>
        <w:t xml:space="preserve">     </w:t>
      </w:r>
      <w:r w:rsidR="00C170D5">
        <w:rPr>
          <w:noProof/>
        </w:rPr>
        <w:t xml:space="preserve">      </w:t>
      </w:r>
      <w:r w:rsidR="00F7719A">
        <w:rPr>
          <w:noProof/>
        </w:rPr>
        <w:t xml:space="preserve">    </w:t>
      </w:r>
      <w:r w:rsidR="00B4712A">
        <w:rPr>
          <w:noProof/>
        </w:rPr>
        <w:t xml:space="preserve">   </w:t>
      </w:r>
      <w:r w:rsidR="00C96EF3">
        <w:rPr>
          <w:noProof/>
        </w:rPr>
        <w:drawing>
          <wp:inline distT="0" distB="0" distL="0" distR="0" wp14:anchorId="1468137B" wp14:editId="77C0246E">
            <wp:extent cx="660400" cy="636814"/>
            <wp:effectExtent l="0" t="0" r="6350" b="0"/>
            <wp:docPr id="146437462" name="Picture 9" descr="Image result for chess knight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chess knight imag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8229" cy="654007"/>
                    </a:xfrm>
                    <a:prstGeom prst="rect">
                      <a:avLst/>
                    </a:prstGeom>
                    <a:noFill/>
                    <a:ln>
                      <a:noFill/>
                    </a:ln>
                  </pic:spPr>
                </pic:pic>
              </a:graphicData>
            </a:graphic>
          </wp:inline>
        </w:drawing>
      </w:r>
      <w:r w:rsidR="00C96EF3">
        <w:rPr>
          <w:noProof/>
        </w:rPr>
        <w:t xml:space="preserve">       </w:t>
      </w:r>
      <w:r w:rsidR="00C96EF3">
        <w:rPr>
          <w:noProof/>
        </w:rPr>
        <w:drawing>
          <wp:inline distT="0" distB="0" distL="0" distR="0" wp14:anchorId="689B9210" wp14:editId="47092DD0">
            <wp:extent cx="850796" cy="852786"/>
            <wp:effectExtent l="0" t="0" r="6985" b="5080"/>
            <wp:docPr id="1470789646" name="Picture 15" descr="Image result for chess  images 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chess  images ki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877358" cy="879410"/>
                    </a:xfrm>
                    <a:prstGeom prst="rect">
                      <a:avLst/>
                    </a:prstGeom>
                    <a:noFill/>
                    <a:ln>
                      <a:noFill/>
                    </a:ln>
                  </pic:spPr>
                </pic:pic>
              </a:graphicData>
            </a:graphic>
          </wp:inline>
        </w:drawing>
      </w:r>
      <w:r w:rsidR="00C96EF3">
        <w:rPr>
          <w:noProof/>
        </w:rPr>
        <w:t xml:space="preserve">                                </w:t>
      </w:r>
      <w:r w:rsidR="00F7719A">
        <w:rPr>
          <w:noProof/>
        </w:rPr>
        <w:t xml:space="preserve">                                              </w:t>
      </w:r>
    </w:p>
    <w:p w14:paraId="3B69F89D" w14:textId="77777777" w:rsidR="009C6B24" w:rsidRDefault="008B475F">
      <w:pPr>
        <w:rPr>
          <w:noProof/>
        </w:rPr>
      </w:pPr>
      <w:r>
        <w:rPr>
          <w:noProof/>
        </w:rPr>
        <w:t xml:space="preserve"> </w:t>
      </w:r>
      <w:r>
        <w:rPr>
          <w:noProof/>
        </w:rPr>
        <w:drawing>
          <wp:inline distT="0" distB="0" distL="0" distR="0" wp14:anchorId="395869F9" wp14:editId="67D3F39A">
            <wp:extent cx="603250" cy="598931"/>
            <wp:effectExtent l="0" t="0" r="6350" b="0"/>
            <wp:docPr id="2090521575" name="Picture 7" descr="Image result for chess men r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hess men roo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1777" cy="607397"/>
                    </a:xfrm>
                    <a:prstGeom prst="rect">
                      <a:avLst/>
                    </a:prstGeom>
                    <a:noFill/>
                    <a:ln>
                      <a:noFill/>
                    </a:ln>
                  </pic:spPr>
                </pic:pic>
              </a:graphicData>
            </a:graphic>
          </wp:inline>
        </w:drawing>
      </w:r>
      <w:r w:rsidR="000B6AF0">
        <w:rPr>
          <w:noProof/>
        </w:rPr>
        <w:t xml:space="preserve">   </w:t>
      </w:r>
      <w:r w:rsidR="000B6AF0">
        <w:rPr>
          <w:noProof/>
        </w:rPr>
        <w:drawing>
          <wp:inline distT="0" distB="0" distL="0" distR="0" wp14:anchorId="354C71B4" wp14:editId="38A09F36">
            <wp:extent cx="660400" cy="636814"/>
            <wp:effectExtent l="0" t="0" r="6350" b="0"/>
            <wp:docPr id="17" name="Picture 9" descr="Image result for chess knight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chess knight imag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8229" cy="654007"/>
                    </a:xfrm>
                    <a:prstGeom prst="rect">
                      <a:avLst/>
                    </a:prstGeom>
                    <a:noFill/>
                    <a:ln>
                      <a:noFill/>
                    </a:ln>
                  </pic:spPr>
                </pic:pic>
              </a:graphicData>
            </a:graphic>
          </wp:inline>
        </w:drawing>
      </w:r>
      <w:r w:rsidR="000B6AF0">
        <w:rPr>
          <w:noProof/>
        </w:rPr>
        <w:t xml:space="preserve">   </w:t>
      </w:r>
      <w:r w:rsidR="000B6AF0">
        <w:rPr>
          <w:noProof/>
        </w:rPr>
        <w:drawing>
          <wp:inline distT="0" distB="0" distL="0" distR="0" wp14:anchorId="03426C6A" wp14:editId="270881D7">
            <wp:extent cx="559435" cy="837918"/>
            <wp:effectExtent l="0" t="0" r="0" b="635"/>
            <wp:docPr id="19" name="Picture 11" descr="Image result for chess bisho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chess bishop image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5958" cy="862665"/>
                    </a:xfrm>
                    <a:prstGeom prst="rect">
                      <a:avLst/>
                    </a:prstGeom>
                    <a:noFill/>
                    <a:ln>
                      <a:noFill/>
                    </a:ln>
                  </pic:spPr>
                </pic:pic>
              </a:graphicData>
            </a:graphic>
          </wp:inline>
        </w:drawing>
      </w:r>
      <w:r w:rsidR="000B6AF0">
        <w:rPr>
          <w:noProof/>
        </w:rPr>
        <w:drawing>
          <wp:inline distT="0" distB="0" distL="0" distR="0" wp14:anchorId="2B576935" wp14:editId="214DF6FE">
            <wp:extent cx="685800" cy="1036047"/>
            <wp:effectExtent l="0" t="0" r="0" b="0"/>
            <wp:docPr id="21" name="Picture 13" descr="Image result for chess  images qu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result for chess  images que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6423" cy="1052095"/>
                    </a:xfrm>
                    <a:prstGeom prst="rect">
                      <a:avLst/>
                    </a:prstGeom>
                    <a:noFill/>
                    <a:ln>
                      <a:noFill/>
                    </a:ln>
                  </pic:spPr>
                </pic:pic>
              </a:graphicData>
            </a:graphic>
          </wp:inline>
        </w:drawing>
      </w:r>
      <w:r w:rsidR="000B6AF0">
        <w:rPr>
          <w:noProof/>
        </w:rPr>
        <w:drawing>
          <wp:inline distT="0" distB="0" distL="0" distR="0" wp14:anchorId="7E891D36" wp14:editId="391CCF6A">
            <wp:extent cx="850796" cy="852786"/>
            <wp:effectExtent l="0" t="0" r="6985" b="5080"/>
            <wp:docPr id="23" name="Picture 15" descr="Image result for chess  images 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chess  images ki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877358" cy="879410"/>
                    </a:xfrm>
                    <a:prstGeom prst="rect">
                      <a:avLst/>
                    </a:prstGeom>
                    <a:noFill/>
                    <a:ln>
                      <a:noFill/>
                    </a:ln>
                  </pic:spPr>
                </pic:pic>
              </a:graphicData>
            </a:graphic>
          </wp:inline>
        </w:drawing>
      </w:r>
      <w:r w:rsidR="000B6AF0">
        <w:rPr>
          <w:noProof/>
        </w:rPr>
        <w:drawing>
          <wp:inline distT="0" distB="0" distL="0" distR="0" wp14:anchorId="5453D3C3" wp14:editId="6C7E540C">
            <wp:extent cx="563376" cy="843823"/>
            <wp:effectExtent l="0" t="0" r="8255" b="0"/>
            <wp:docPr id="26" name="Picture 17" descr="Image result for chess bisho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result for chess bishop imag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1055" cy="870302"/>
                    </a:xfrm>
                    <a:prstGeom prst="rect">
                      <a:avLst/>
                    </a:prstGeom>
                    <a:noFill/>
                    <a:ln>
                      <a:noFill/>
                    </a:ln>
                  </pic:spPr>
                </pic:pic>
              </a:graphicData>
            </a:graphic>
          </wp:inline>
        </w:drawing>
      </w:r>
    </w:p>
    <w:p w14:paraId="2D383F83" w14:textId="373DE914" w:rsidR="008B475F" w:rsidRPr="00883831" w:rsidRDefault="004D4515">
      <w:pPr>
        <w:rPr>
          <w:rFonts w:ascii="Helvetica" w:hAnsi="Helvetica" w:cs="Helvetica"/>
          <w:b/>
          <w:bCs/>
          <w:noProof/>
          <w:sz w:val="96"/>
          <w:szCs w:val="96"/>
        </w:rPr>
      </w:pPr>
      <w:r w:rsidRPr="009D4C6C">
        <w:rPr>
          <w:rFonts w:ascii="Helvetica" w:hAnsi="Helvetica" w:cs="Helvetica"/>
          <w:b/>
          <w:bCs/>
          <w:noProof/>
          <w:sz w:val="96"/>
          <w:szCs w:val="96"/>
        </w:rPr>
        <w:t>OFF</w:t>
      </w:r>
      <w:r w:rsidR="009C6B24" w:rsidRPr="009D4C6C">
        <w:rPr>
          <w:rFonts w:ascii="Helvetica" w:hAnsi="Helvetica" w:cs="Helvetica"/>
          <w:b/>
          <w:bCs/>
          <w:noProof/>
          <w:sz w:val="96"/>
          <w:szCs w:val="96"/>
        </w:rPr>
        <w:t xml:space="preserve"> </w:t>
      </w:r>
      <w:r w:rsidR="00634846" w:rsidRPr="009D4C6C">
        <w:rPr>
          <w:rFonts w:ascii="Helvetica" w:hAnsi="Helvetica" w:cs="Helvetica"/>
          <w:b/>
          <w:bCs/>
          <w:noProof/>
          <w:sz w:val="96"/>
          <w:szCs w:val="96"/>
        </w:rPr>
        <w:t xml:space="preserve">THE </w:t>
      </w:r>
      <w:r w:rsidR="00A23931" w:rsidRPr="009D4C6C">
        <w:rPr>
          <w:rFonts w:ascii="Helvetica" w:hAnsi="Helvetica" w:cs="Helvetica"/>
          <w:b/>
          <w:bCs/>
          <w:noProof/>
          <w:sz w:val="96"/>
          <w:szCs w:val="96"/>
        </w:rPr>
        <w:t xml:space="preserve">  </w:t>
      </w:r>
      <w:r w:rsidR="00634846" w:rsidRPr="009D4C6C">
        <w:rPr>
          <w:rFonts w:ascii="Helvetica" w:hAnsi="Helvetica" w:cs="Helvetica"/>
          <w:b/>
          <w:bCs/>
          <w:noProof/>
          <w:sz w:val="96"/>
          <w:szCs w:val="96"/>
        </w:rPr>
        <w:t xml:space="preserve">GRID </w:t>
      </w:r>
      <w:r w:rsidR="00A23931" w:rsidRPr="009D4C6C">
        <w:rPr>
          <w:rFonts w:ascii="Helvetica" w:hAnsi="Helvetica" w:cs="Helvetica"/>
          <w:b/>
          <w:bCs/>
          <w:noProof/>
          <w:sz w:val="96"/>
          <w:szCs w:val="96"/>
        </w:rPr>
        <w:t xml:space="preserve">  </w:t>
      </w:r>
      <w:r w:rsidR="00634846" w:rsidRPr="009D4C6C">
        <w:rPr>
          <w:rFonts w:ascii="Helvetica" w:hAnsi="Helvetica" w:cs="Helvetica"/>
          <w:b/>
          <w:bCs/>
          <w:noProof/>
          <w:sz w:val="96"/>
          <w:szCs w:val="96"/>
        </w:rPr>
        <w:t>CHESS</w:t>
      </w:r>
      <w:r w:rsidR="005A7610">
        <w:rPr>
          <w:noProof/>
        </w:rPr>
        <mc:AlternateContent>
          <mc:Choice Requires="wps">
            <w:drawing>
              <wp:inline distT="0" distB="0" distL="0" distR="0" wp14:anchorId="7CE029CB" wp14:editId="3EB04496">
                <wp:extent cx="304800" cy="304800"/>
                <wp:effectExtent l="0" t="0" r="0" b="0"/>
                <wp:docPr id="114619631" name="AutoShape 1" descr="Visual search query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AF980FF" id="AutoShape 1" o:spid="_x0000_s1026" alt="Visual search query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952D91">
        <w:rPr>
          <w:noProof/>
        </w:rPr>
        <mc:AlternateContent>
          <mc:Choice Requires="wps">
            <w:drawing>
              <wp:inline distT="0" distB="0" distL="0" distR="0" wp14:anchorId="1BD23A67" wp14:editId="6B175376">
                <wp:extent cx="304800" cy="304800"/>
                <wp:effectExtent l="0" t="0" r="0" b="0"/>
                <wp:docPr id="1996645756" name="AutoShape 3" descr="Visual search query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5BE9EB" id="AutoShape 3" o:spid="_x0000_s1026" alt="Visual search query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8B475F">
        <w:rPr>
          <w:noProof/>
        </w:rPr>
        <w:drawing>
          <wp:inline distT="0" distB="0" distL="0" distR="0" wp14:anchorId="3E8BB198" wp14:editId="29136344">
            <wp:extent cx="717550" cy="680344"/>
            <wp:effectExtent l="0" t="0" r="6350" b="5715"/>
            <wp:docPr id="2" name="Picture 1"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ipart of a Power Pylon - Royalty Free Vector Illustration by Vector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32620" cy="694632"/>
                    </a:xfrm>
                    <a:prstGeom prst="rect">
                      <a:avLst/>
                    </a:prstGeom>
                    <a:noFill/>
                    <a:ln>
                      <a:noFill/>
                    </a:ln>
                  </pic:spPr>
                </pic:pic>
              </a:graphicData>
            </a:graphic>
          </wp:inline>
        </w:drawing>
      </w:r>
      <w:r w:rsidR="008B475F">
        <w:rPr>
          <w:noProof/>
        </w:rPr>
        <w:drawing>
          <wp:inline distT="0" distB="0" distL="0" distR="0" wp14:anchorId="55B0E34B" wp14:editId="5C3EB3A3">
            <wp:extent cx="723900" cy="686365"/>
            <wp:effectExtent l="0" t="0" r="0" b="0"/>
            <wp:docPr id="4" name="Picture 3"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part of a Power Pylon - Royalty Free Vector Illustration by Vector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37917" cy="699655"/>
                    </a:xfrm>
                    <a:prstGeom prst="rect">
                      <a:avLst/>
                    </a:prstGeom>
                    <a:noFill/>
                    <a:ln>
                      <a:noFill/>
                    </a:ln>
                  </pic:spPr>
                </pic:pic>
              </a:graphicData>
            </a:graphic>
          </wp:inline>
        </w:drawing>
      </w:r>
      <w:r w:rsidR="008B475F">
        <w:rPr>
          <w:noProof/>
        </w:rPr>
        <w:drawing>
          <wp:inline distT="0" distB="0" distL="0" distR="0" wp14:anchorId="1C3C686F" wp14:editId="547163F2">
            <wp:extent cx="685800" cy="650241"/>
            <wp:effectExtent l="0" t="0" r="0" b="0"/>
            <wp:docPr id="1985833666" name="Picture 1"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part of a Power Pylon - Royalty Free Vector Illustration by Vector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6986" cy="660847"/>
                    </a:xfrm>
                    <a:prstGeom prst="rect">
                      <a:avLst/>
                    </a:prstGeom>
                    <a:noFill/>
                    <a:ln>
                      <a:noFill/>
                    </a:ln>
                  </pic:spPr>
                </pic:pic>
              </a:graphicData>
            </a:graphic>
          </wp:inline>
        </w:drawing>
      </w:r>
      <w:r w:rsidR="008B475F">
        <w:rPr>
          <w:noProof/>
        </w:rPr>
        <w:drawing>
          <wp:inline distT="0" distB="0" distL="0" distR="0" wp14:anchorId="1FD67893" wp14:editId="785E4B08">
            <wp:extent cx="679450" cy="644220"/>
            <wp:effectExtent l="0" t="0" r="6350" b="3810"/>
            <wp:docPr id="821884373" name="Picture 2"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ipart of a Power Pylon - Royalty Free Vector Illustration by Vector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0324" cy="673493"/>
                    </a:xfrm>
                    <a:prstGeom prst="rect">
                      <a:avLst/>
                    </a:prstGeom>
                    <a:noFill/>
                    <a:ln>
                      <a:noFill/>
                    </a:ln>
                  </pic:spPr>
                </pic:pic>
              </a:graphicData>
            </a:graphic>
          </wp:inline>
        </w:drawing>
      </w:r>
      <w:r w:rsidR="00A70258" w:rsidRPr="00546A43">
        <w:rPr>
          <w:rFonts w:ascii="Helvetica" w:hAnsi="Helvetica" w:cs="Helvetica"/>
          <w:b/>
          <w:bCs/>
          <w:noProof/>
          <w:sz w:val="96"/>
          <w:szCs w:val="96"/>
        </w:rPr>
        <w:t>P</w:t>
      </w:r>
      <w:r w:rsidR="00150985" w:rsidRPr="00546A43">
        <w:rPr>
          <w:rFonts w:ascii="Helvetica" w:hAnsi="Helvetica" w:cs="Helvetica"/>
          <w:b/>
          <w:bCs/>
          <w:noProof/>
          <w:sz w:val="96"/>
          <w:szCs w:val="96"/>
        </w:rPr>
        <w:t>IE</w:t>
      </w:r>
      <w:r w:rsidR="00A70258" w:rsidRPr="00546A43">
        <w:rPr>
          <w:rFonts w:ascii="Helvetica" w:hAnsi="Helvetica" w:cs="Helvetica"/>
          <w:b/>
          <w:bCs/>
          <w:noProof/>
          <w:sz w:val="96"/>
          <w:szCs w:val="96"/>
        </w:rPr>
        <w:t>C</w:t>
      </w:r>
      <w:r w:rsidR="00A23931" w:rsidRPr="00546A43">
        <w:rPr>
          <w:rFonts w:ascii="Helvetica" w:hAnsi="Helvetica" w:cs="Helvetica"/>
          <w:b/>
          <w:bCs/>
          <w:noProof/>
          <w:sz w:val="96"/>
          <w:szCs w:val="96"/>
        </w:rPr>
        <w:t>E</w:t>
      </w:r>
      <w:r w:rsidR="00634846">
        <w:rPr>
          <w:noProof/>
        </w:rPr>
        <w:t xml:space="preserve"> </w:t>
      </w:r>
      <w:r w:rsidR="00A23931">
        <w:rPr>
          <w:noProof/>
        </w:rPr>
        <w:t xml:space="preserve">   </w:t>
      </w:r>
      <w:r w:rsidR="00A24C7B">
        <w:rPr>
          <w:noProof/>
        </w:rPr>
        <w:t xml:space="preserve">    </w:t>
      </w:r>
      <w:r w:rsidR="008B475F">
        <w:rPr>
          <w:noProof/>
        </w:rPr>
        <w:drawing>
          <wp:inline distT="0" distB="0" distL="0" distR="0" wp14:anchorId="34ADE51B" wp14:editId="5380342B">
            <wp:extent cx="660400" cy="626157"/>
            <wp:effectExtent l="0" t="0" r="6350" b="2540"/>
            <wp:docPr id="1545881814" name="Picture 3"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part of a Power Pylon - Royalty Free Vector Illustration by Vector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4047" cy="639096"/>
                    </a:xfrm>
                    <a:prstGeom prst="rect">
                      <a:avLst/>
                    </a:prstGeom>
                    <a:noFill/>
                    <a:ln>
                      <a:noFill/>
                    </a:ln>
                  </pic:spPr>
                </pic:pic>
              </a:graphicData>
            </a:graphic>
          </wp:inline>
        </w:drawing>
      </w:r>
      <w:r w:rsidR="0026707B">
        <w:rPr>
          <w:noProof/>
        </w:rPr>
        <w:t xml:space="preserve">      </w:t>
      </w:r>
      <w:r w:rsidR="008B475F">
        <w:rPr>
          <w:noProof/>
        </w:rPr>
        <w:drawing>
          <wp:inline distT="0" distB="0" distL="0" distR="0" wp14:anchorId="230206CE" wp14:editId="4059E3AD">
            <wp:extent cx="654050" cy="620138"/>
            <wp:effectExtent l="0" t="0" r="0" b="8890"/>
            <wp:docPr id="177751688" name="Picture 4"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lipart of a Power Pylon - Royalty Free Vector Illustration by Vector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4110" cy="629677"/>
                    </a:xfrm>
                    <a:prstGeom prst="rect">
                      <a:avLst/>
                    </a:prstGeom>
                    <a:noFill/>
                    <a:ln>
                      <a:noFill/>
                    </a:ln>
                  </pic:spPr>
                </pic:pic>
              </a:graphicData>
            </a:graphic>
          </wp:inline>
        </w:drawing>
      </w:r>
      <w:r w:rsidR="0026707B">
        <w:rPr>
          <w:noProof/>
        </w:rPr>
        <w:t xml:space="preserve">      </w:t>
      </w:r>
      <w:r w:rsidR="008B475F">
        <w:rPr>
          <w:noProof/>
        </w:rPr>
        <w:drawing>
          <wp:inline distT="0" distB="0" distL="0" distR="0" wp14:anchorId="1CFAE3B6" wp14:editId="425B3700">
            <wp:extent cx="663027" cy="628650"/>
            <wp:effectExtent l="0" t="0" r="3810" b="0"/>
            <wp:docPr id="856946976" name="Picture 5"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lipart of a Power Pylon - Royalty Free Vector Illustration by Vector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70225" cy="635475"/>
                    </a:xfrm>
                    <a:prstGeom prst="rect">
                      <a:avLst/>
                    </a:prstGeom>
                    <a:noFill/>
                    <a:ln>
                      <a:noFill/>
                    </a:ln>
                  </pic:spPr>
                </pic:pic>
              </a:graphicData>
            </a:graphic>
          </wp:inline>
        </w:drawing>
      </w:r>
      <w:r w:rsidR="0026707B">
        <w:rPr>
          <w:noProof/>
        </w:rPr>
        <w:t xml:space="preserve">    </w:t>
      </w:r>
      <w:r w:rsidR="008B475F">
        <w:rPr>
          <w:noProof/>
        </w:rPr>
        <w:drawing>
          <wp:inline distT="0" distB="0" distL="0" distR="0" wp14:anchorId="497839D1" wp14:editId="78968AE4">
            <wp:extent cx="692150" cy="656262"/>
            <wp:effectExtent l="0" t="0" r="0" b="0"/>
            <wp:docPr id="837313422" name="Picture 6" descr="Clipart of a Power Pylon - Royalty Free Vector Illustration by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lipart of a Power Pylon - Royalty Free Vector Illustration by Vector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8796" cy="662563"/>
                    </a:xfrm>
                    <a:prstGeom prst="rect">
                      <a:avLst/>
                    </a:prstGeom>
                    <a:noFill/>
                    <a:ln>
                      <a:noFill/>
                    </a:ln>
                  </pic:spPr>
                </pic:pic>
              </a:graphicData>
            </a:graphic>
          </wp:inline>
        </w:drawing>
      </w:r>
      <w:r w:rsidR="00A23931">
        <w:rPr>
          <w:noProof/>
        </w:rPr>
        <w:t xml:space="preserve">                 </w:t>
      </w:r>
      <w:r w:rsidR="00A24C7B">
        <w:rPr>
          <w:noProof/>
        </w:rPr>
        <w:t xml:space="preserve"> </w:t>
      </w:r>
      <w:r w:rsidR="005A29AF" w:rsidRPr="00546A43">
        <w:rPr>
          <w:rFonts w:ascii="Helvetica" w:hAnsi="Helvetica" w:cs="Helvetica"/>
          <w:b/>
          <w:bCs/>
          <w:noProof/>
          <w:sz w:val="96"/>
          <w:szCs w:val="96"/>
        </w:rPr>
        <w:t>HALL</w:t>
      </w:r>
      <w:r w:rsidR="00A23931" w:rsidRPr="009D4C6C">
        <w:rPr>
          <w:b/>
          <w:bCs/>
          <w:noProof/>
          <w:sz w:val="96"/>
          <w:szCs w:val="96"/>
        </w:rPr>
        <w:t xml:space="preserve"> </w:t>
      </w:r>
      <w:r w:rsidR="00883831">
        <w:rPr>
          <w:rFonts w:ascii="Helvetica" w:hAnsi="Helvetica" w:cs="Helvetica"/>
          <w:b/>
          <w:bCs/>
          <w:noProof/>
          <w:sz w:val="96"/>
          <w:szCs w:val="96"/>
        </w:rPr>
        <w:t xml:space="preserve">  </w:t>
      </w:r>
      <w:r w:rsidR="001D3DEA">
        <w:rPr>
          <w:noProof/>
        </w:rPr>
        <w:drawing>
          <wp:inline distT="0" distB="0" distL="0" distR="0" wp14:anchorId="0CF1B63C" wp14:editId="3B630B9E">
            <wp:extent cx="469900" cy="469900"/>
            <wp:effectExtent l="0" t="0" r="6350" b="6350"/>
            <wp:docPr id="1846827585" name="Picture 1" descr="Piece Hall Halifa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ece Hall Halifax Logo"/>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flipH="1">
                      <a:off x="0" y="0"/>
                      <a:ext cx="469900" cy="469900"/>
                    </a:xfrm>
                    <a:prstGeom prst="rect">
                      <a:avLst/>
                    </a:prstGeom>
                    <a:noFill/>
                    <a:ln>
                      <a:noFill/>
                    </a:ln>
                  </pic:spPr>
                </pic:pic>
              </a:graphicData>
            </a:graphic>
          </wp:inline>
        </w:drawing>
      </w:r>
      <w:r w:rsidR="00883831">
        <w:rPr>
          <w:rFonts w:ascii="Helvetica" w:hAnsi="Helvetica" w:cs="Helvetica"/>
          <w:b/>
          <w:bCs/>
          <w:noProof/>
          <w:sz w:val="96"/>
          <w:szCs w:val="96"/>
        </w:rPr>
        <w:t xml:space="preserve">  HALIFAX</w:t>
      </w:r>
    </w:p>
    <w:p w14:paraId="18859E75" w14:textId="776E4AE2" w:rsidR="00FF5196" w:rsidRPr="00783D29" w:rsidRDefault="00AB44EA" w:rsidP="00B4712A">
      <w:pPr>
        <w:jc w:val="center"/>
        <w:rPr>
          <w:rFonts w:ascii="Helvetica" w:hAnsi="Helvetica" w:cs="Helvetica"/>
          <w:b/>
          <w:bCs/>
          <w:noProof/>
          <w:sz w:val="28"/>
          <w:szCs w:val="28"/>
        </w:rPr>
      </w:pPr>
      <w:r w:rsidRPr="00783D29">
        <w:rPr>
          <w:rFonts w:ascii="Helvetica" w:hAnsi="Helvetica" w:cs="Helvetica"/>
          <w:b/>
          <w:bCs/>
          <w:noProof/>
          <w:sz w:val="28"/>
          <w:szCs w:val="28"/>
        </w:rPr>
        <w:t xml:space="preserve">Halifax . Every Thursday </w:t>
      </w:r>
      <w:r w:rsidR="00856F00" w:rsidRPr="00783D29">
        <w:rPr>
          <w:rFonts w:ascii="Helvetica" w:hAnsi="Helvetica" w:cs="Helvetica"/>
          <w:b/>
          <w:bCs/>
          <w:noProof/>
          <w:sz w:val="28"/>
          <w:szCs w:val="28"/>
        </w:rPr>
        <w:t xml:space="preserve">6pm to 9pm outside The Wine Barrel </w:t>
      </w:r>
      <w:r w:rsidR="00A23931" w:rsidRPr="00783D29">
        <w:rPr>
          <w:rFonts w:ascii="Helvetica" w:hAnsi="Helvetica" w:cs="Helvetica"/>
          <w:b/>
          <w:bCs/>
          <w:noProof/>
          <w:sz w:val="28"/>
          <w:szCs w:val="28"/>
        </w:rPr>
        <w:t>Café</w:t>
      </w:r>
    </w:p>
    <w:p w14:paraId="53F5F2C6" w14:textId="7C662647" w:rsidR="00840E69"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"Off the Grid Chess" is the name we've given to our specific project of promoting chess at the Piece Hall in Halifax, but could equally be applied to a much wider, perhaps almost worldwide post Covid phenomenon as a plethora of new players are motivated to play within  in a more sociable set up than the internet, or even a chess club. Our default way of playing tends to  be by no means uncompetitive, yet is more exploratory and relaxed than </w:t>
      </w:r>
      <w:r w:rsidRPr="00783D29">
        <w:rPr>
          <w:rFonts w:ascii="Helvetica" w:eastAsia="Times New Roman" w:hAnsi="Helvetica" w:cs="Helvetica"/>
          <w:i/>
          <w:iCs/>
          <w:color w:val="26282A"/>
          <w:kern w:val="0"/>
          <w:sz w:val="28"/>
          <w:szCs w:val="28"/>
          <w:lang w:eastAsia="en-GB"/>
          <w14:ligatures w14:val="none"/>
        </w:rPr>
        <w:t>purely</w:t>
      </w:r>
      <w:r w:rsidRPr="00783D29">
        <w:rPr>
          <w:rFonts w:ascii="Helvetica" w:eastAsia="Times New Roman" w:hAnsi="Helvetica" w:cs="Helvetica"/>
          <w:color w:val="26282A"/>
          <w:kern w:val="0"/>
          <w:sz w:val="28"/>
          <w:szCs w:val="28"/>
          <w:lang w:eastAsia="en-GB"/>
          <w14:ligatures w14:val="none"/>
        </w:rPr>
        <w:t> competitive. We believe that a game only works as a game if the result has no lasting consequence. After all, even chess is not a contest in the same way that a duel was! Play theorist Bernard DeKoven, coined the term '</w:t>
      </w:r>
      <w:proofErr w:type="spellStart"/>
      <w:r w:rsidRPr="00783D29">
        <w:rPr>
          <w:rFonts w:ascii="Helvetica" w:eastAsia="Times New Roman" w:hAnsi="Helvetica" w:cs="Helvetica"/>
          <w:color w:val="26282A"/>
          <w:kern w:val="0"/>
          <w:sz w:val="28"/>
          <w:szCs w:val="28"/>
          <w:lang w:eastAsia="en-GB"/>
          <w14:ligatures w14:val="none"/>
        </w:rPr>
        <w:t>tournamental</w:t>
      </w:r>
      <w:r w:rsidR="005B0E58">
        <w:rPr>
          <w:rFonts w:ascii="Helvetica" w:eastAsia="Times New Roman" w:hAnsi="Helvetica" w:cs="Helvetica"/>
          <w:color w:val="26282A"/>
          <w:kern w:val="0"/>
          <w:sz w:val="28"/>
          <w:szCs w:val="28"/>
          <w:lang w:eastAsia="en-GB"/>
          <w14:ligatures w14:val="none"/>
        </w:rPr>
        <w:t>i</w:t>
      </w:r>
      <w:r w:rsidRPr="00783D29">
        <w:rPr>
          <w:rFonts w:ascii="Helvetica" w:eastAsia="Times New Roman" w:hAnsi="Helvetica" w:cs="Helvetica"/>
          <w:color w:val="26282A"/>
          <w:kern w:val="0"/>
          <w:sz w:val="28"/>
          <w:szCs w:val="28"/>
          <w:lang w:eastAsia="en-GB"/>
          <w14:ligatures w14:val="none"/>
        </w:rPr>
        <w:t>ty</w:t>
      </w:r>
      <w:proofErr w:type="spellEnd"/>
      <w:r w:rsidRPr="00783D29">
        <w:rPr>
          <w:rFonts w:ascii="Helvetica" w:eastAsia="Times New Roman" w:hAnsi="Helvetica" w:cs="Helvetica"/>
          <w:color w:val="26282A"/>
          <w:kern w:val="0"/>
          <w:sz w:val="28"/>
          <w:szCs w:val="28"/>
          <w:lang w:eastAsia="en-GB"/>
          <w14:ligatures w14:val="none"/>
        </w:rPr>
        <w:t>' for the state of mind in which accumulated game results gain more significance than the game one is playing right now, and, of course, a degree of this is inevitable whenever a game is played in a '</w:t>
      </w:r>
      <w:proofErr w:type="spellStart"/>
      <w:r w:rsidRPr="00783D29">
        <w:rPr>
          <w:rFonts w:ascii="Helvetica" w:eastAsia="Times New Roman" w:hAnsi="Helvetica" w:cs="Helvetica"/>
          <w:color w:val="26282A"/>
          <w:kern w:val="0"/>
          <w:sz w:val="28"/>
          <w:szCs w:val="28"/>
          <w:lang w:eastAsia="en-GB"/>
          <w14:ligatures w14:val="none"/>
        </w:rPr>
        <w:t>sportized</w:t>
      </w:r>
      <w:proofErr w:type="spellEnd"/>
      <w:r w:rsidRPr="00783D29">
        <w:rPr>
          <w:rFonts w:ascii="Helvetica" w:eastAsia="Times New Roman" w:hAnsi="Helvetica" w:cs="Helvetica"/>
          <w:color w:val="26282A"/>
          <w:kern w:val="0"/>
          <w:sz w:val="28"/>
          <w:szCs w:val="28"/>
          <w:lang w:eastAsia="en-GB"/>
          <w14:ligatures w14:val="none"/>
        </w:rPr>
        <w:t xml:space="preserve">' way. </w:t>
      </w:r>
      <w:r w:rsidR="00840E69" w:rsidRPr="00840E69">
        <w:rPr>
          <w:rFonts w:ascii="Helvetica" w:eastAsia="Times New Roman" w:hAnsi="Helvetica" w:cs="Helvetica"/>
          <w:i/>
          <w:iCs/>
          <w:color w:val="26282A"/>
          <w:kern w:val="0"/>
          <w:sz w:val="28"/>
          <w:szCs w:val="28"/>
          <w:lang w:eastAsia="en-GB"/>
          <w14:ligatures w14:val="none"/>
        </w:rPr>
        <w:t>(read more)</w:t>
      </w:r>
    </w:p>
    <w:p w14:paraId="2A4D7D21" w14:textId="4305C6FC" w:rsidR="00783D29" w:rsidRPr="00783D29"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lastRenderedPageBreak/>
        <w:t xml:space="preserve">So, for club players we are 'off grid' in the sense that games are neither  rated nor </w:t>
      </w:r>
      <w:proofErr w:type="spellStart"/>
      <w:r w:rsidRPr="00783D29">
        <w:rPr>
          <w:rFonts w:ascii="Helvetica" w:eastAsia="Times New Roman" w:hAnsi="Helvetica" w:cs="Helvetica"/>
          <w:color w:val="26282A"/>
          <w:kern w:val="0"/>
          <w:sz w:val="28"/>
          <w:szCs w:val="28"/>
          <w:lang w:eastAsia="en-GB"/>
          <w14:ligatures w14:val="none"/>
        </w:rPr>
        <w:t>contributive</w:t>
      </w:r>
      <w:proofErr w:type="spellEnd"/>
      <w:r w:rsidRPr="00783D29">
        <w:rPr>
          <w:rFonts w:ascii="Helvetica" w:eastAsia="Times New Roman" w:hAnsi="Helvetica" w:cs="Helvetica"/>
          <w:color w:val="26282A"/>
          <w:kern w:val="0"/>
          <w:sz w:val="28"/>
          <w:szCs w:val="28"/>
          <w:lang w:eastAsia="en-GB"/>
          <w14:ligatures w14:val="none"/>
        </w:rPr>
        <w:t xml:space="preserve"> to the exploits of a team</w:t>
      </w:r>
      <w:r w:rsidR="00840E69">
        <w:rPr>
          <w:rFonts w:ascii="Helvetica" w:eastAsia="Times New Roman" w:hAnsi="Helvetica" w:cs="Helvetica"/>
          <w:color w:val="26282A"/>
          <w:kern w:val="0"/>
          <w:sz w:val="28"/>
          <w:szCs w:val="28"/>
          <w:lang w:eastAsia="en-GB"/>
          <w14:ligatures w14:val="none"/>
        </w:rPr>
        <w:t xml:space="preserve"> - </w:t>
      </w:r>
      <w:r w:rsidRPr="00783D29">
        <w:rPr>
          <w:rFonts w:ascii="Helvetica" w:eastAsia="Times New Roman" w:hAnsi="Helvetica" w:cs="Helvetica"/>
          <w:color w:val="26282A"/>
          <w:kern w:val="0"/>
          <w:sz w:val="28"/>
          <w:szCs w:val="28"/>
          <w:lang w:eastAsia="en-GB"/>
          <w14:ligatures w14:val="none"/>
        </w:rPr>
        <w:t>and freedom to experiment gets released by that. This also promotes enjoyably  including newer players since</w:t>
      </w:r>
      <w:r w:rsidRPr="00783D29">
        <w:rPr>
          <w:rFonts w:ascii="Helvetica" w:eastAsia="Times New Roman" w:hAnsi="Helvetica" w:cs="Helvetica"/>
          <w:i/>
          <w:iCs/>
          <w:color w:val="26282A"/>
          <w:kern w:val="0"/>
          <w:sz w:val="28"/>
          <w:szCs w:val="28"/>
          <w:lang w:eastAsia="en-GB"/>
          <w14:ligatures w14:val="none"/>
        </w:rPr>
        <w:t> experimentality</w:t>
      </w:r>
      <w:r w:rsidRPr="00783D29">
        <w:rPr>
          <w:rFonts w:ascii="Helvetica" w:eastAsia="Times New Roman" w:hAnsi="Helvetica" w:cs="Helvetica"/>
          <w:color w:val="26282A"/>
          <w:kern w:val="0"/>
          <w:sz w:val="28"/>
          <w:szCs w:val="28"/>
          <w:lang w:eastAsia="en-GB"/>
          <w14:ligatures w14:val="none"/>
        </w:rPr>
        <w:t> can make games more interesting while facilitating learning. For example, watching out for questionable but challenging moves engages one player while the 'learner' gains by attempting to solve the problems that ensue. This way of playing can promote familiarity with tactical motifs much better than bedazzling new players with a list of examples.. Also better sight of the board and awareness of  strategic principles can be facilitated by revisiting these moments in the context of the whole game. </w:t>
      </w:r>
    </w:p>
    <w:p w14:paraId="79C61727" w14:textId="77777777" w:rsidR="00783D29" w:rsidRPr="00783D29"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p>
    <w:p w14:paraId="3F732DE7" w14:textId="77777777" w:rsidR="00783D29" w:rsidRPr="00783D29"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 xml:space="preserve">Sociability tends to thrive in this atmosphere too. Our situation- playing outside in a cafe set in the arcaded rim of the Piece Hall- is not, unlike playing at a club or online- hidden from public view  and this interface with the public benefits both chess and the inspiring vibe offered by the venue we've chosen. </w:t>
      </w:r>
      <w:proofErr w:type="spellStart"/>
      <w:r w:rsidRPr="00783D29">
        <w:rPr>
          <w:rFonts w:ascii="Helvetica" w:eastAsia="Times New Roman" w:hAnsi="Helvetica" w:cs="Helvetica"/>
          <w:color w:val="26282A"/>
          <w:kern w:val="0"/>
          <w:sz w:val="28"/>
          <w:szCs w:val="28"/>
          <w:lang w:eastAsia="en-GB"/>
          <w14:ligatures w14:val="none"/>
        </w:rPr>
        <w:t>So.</w:t>
      </w:r>
      <w:proofErr w:type="spellEnd"/>
      <w:r w:rsidRPr="00783D29">
        <w:rPr>
          <w:rFonts w:ascii="Helvetica" w:eastAsia="Times New Roman" w:hAnsi="Helvetica" w:cs="Helvetica"/>
          <w:color w:val="26282A"/>
          <w:kern w:val="0"/>
          <w:sz w:val="28"/>
          <w:szCs w:val="28"/>
          <w:lang w:eastAsia="en-GB"/>
          <w14:ligatures w14:val="none"/>
        </w:rPr>
        <w:t>.. give us a buzz or just turn up...</w:t>
      </w:r>
    </w:p>
    <w:p w14:paraId="40B4BEC6" w14:textId="77777777" w:rsidR="00783D29" w:rsidRPr="00783D29"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p>
    <w:p w14:paraId="7107932F" w14:textId="0CDBC788" w:rsidR="00783D29" w:rsidRPr="00783D29"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 xml:space="preserve">6..00 pm at </w:t>
      </w:r>
      <w:r w:rsidR="002517CC">
        <w:rPr>
          <w:rFonts w:ascii="Helvetica" w:eastAsia="Times New Roman" w:hAnsi="Helvetica" w:cs="Helvetica"/>
          <w:color w:val="26282A"/>
          <w:kern w:val="0"/>
          <w:sz w:val="28"/>
          <w:szCs w:val="28"/>
          <w:lang w:eastAsia="en-GB"/>
          <w14:ligatures w14:val="none"/>
        </w:rPr>
        <w:t>T</w:t>
      </w:r>
      <w:r w:rsidRPr="00783D29">
        <w:rPr>
          <w:rFonts w:ascii="Helvetica" w:eastAsia="Times New Roman" w:hAnsi="Helvetica" w:cs="Helvetica"/>
          <w:color w:val="26282A"/>
          <w:kern w:val="0"/>
          <w:sz w:val="28"/>
          <w:szCs w:val="28"/>
          <w:lang w:eastAsia="en-GB"/>
          <w14:ligatures w14:val="none"/>
        </w:rPr>
        <w:t>he Wine Barrel near the Westgate entrance to the Piece Hall every Thursday.</w:t>
      </w:r>
    </w:p>
    <w:p w14:paraId="43FD9370" w14:textId="1ABA22F8" w:rsidR="002517CC"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Phone</w:t>
      </w:r>
      <w:r w:rsidR="002517CC">
        <w:rPr>
          <w:rFonts w:ascii="Helvetica" w:eastAsia="Times New Roman" w:hAnsi="Helvetica" w:cs="Helvetica"/>
          <w:color w:val="26282A"/>
          <w:kern w:val="0"/>
          <w:sz w:val="28"/>
          <w:szCs w:val="28"/>
          <w:lang w:eastAsia="en-GB"/>
          <w14:ligatures w14:val="none"/>
        </w:rPr>
        <w:t>:</w:t>
      </w:r>
    </w:p>
    <w:p w14:paraId="06949A86" w14:textId="7CB53021" w:rsidR="002517CC"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Andrew</w:t>
      </w:r>
      <w:r w:rsidR="002517CC">
        <w:rPr>
          <w:rFonts w:ascii="Helvetica" w:eastAsia="Times New Roman" w:hAnsi="Helvetica" w:cs="Helvetica"/>
          <w:color w:val="26282A"/>
          <w:kern w:val="0"/>
          <w:sz w:val="28"/>
          <w:szCs w:val="28"/>
          <w:lang w:eastAsia="en-GB"/>
          <w14:ligatures w14:val="none"/>
        </w:rPr>
        <w:t xml:space="preserve"> Perkis</w:t>
      </w:r>
      <w:r w:rsidR="00316A0E">
        <w:rPr>
          <w:rFonts w:ascii="Helvetica" w:eastAsia="Times New Roman" w:hAnsi="Helvetica" w:cs="Helvetica"/>
          <w:color w:val="26282A"/>
          <w:kern w:val="0"/>
          <w:sz w:val="28"/>
          <w:szCs w:val="28"/>
          <w:lang w:eastAsia="en-GB"/>
          <w14:ligatures w14:val="none"/>
        </w:rPr>
        <w:t xml:space="preserve">  </w:t>
      </w:r>
      <w:r w:rsidR="001B172D">
        <w:rPr>
          <w:rFonts w:ascii="Helvetica" w:eastAsia="Times New Roman" w:hAnsi="Helvetica" w:cs="Helvetica"/>
          <w:color w:val="26282A"/>
          <w:kern w:val="0"/>
          <w:sz w:val="28"/>
          <w:szCs w:val="28"/>
          <w:lang w:eastAsia="en-GB"/>
          <w14:ligatures w14:val="none"/>
        </w:rPr>
        <w:t>07733 166183</w:t>
      </w:r>
    </w:p>
    <w:p w14:paraId="1B08E6F6" w14:textId="27733760" w:rsidR="002517CC"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Bob</w:t>
      </w:r>
      <w:r w:rsidR="002517CC">
        <w:rPr>
          <w:rFonts w:ascii="Helvetica" w:eastAsia="Times New Roman" w:hAnsi="Helvetica" w:cs="Helvetica"/>
          <w:color w:val="26282A"/>
          <w:kern w:val="0"/>
          <w:sz w:val="28"/>
          <w:szCs w:val="28"/>
          <w:lang w:eastAsia="en-GB"/>
          <w14:ligatures w14:val="none"/>
        </w:rPr>
        <w:t xml:space="preserve"> Gaunt</w:t>
      </w:r>
      <w:r w:rsidR="00316A0E">
        <w:rPr>
          <w:rFonts w:ascii="Helvetica" w:eastAsia="Times New Roman" w:hAnsi="Helvetica" w:cs="Helvetica"/>
          <w:color w:val="26282A"/>
          <w:kern w:val="0"/>
          <w:sz w:val="28"/>
          <w:szCs w:val="28"/>
          <w:lang w:eastAsia="en-GB"/>
          <w14:ligatures w14:val="none"/>
        </w:rPr>
        <w:t xml:space="preserve">  07413 404252</w:t>
      </w:r>
    </w:p>
    <w:p w14:paraId="3A77CFA7" w14:textId="639886D8" w:rsidR="002517CC"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Dave</w:t>
      </w:r>
      <w:r w:rsidR="002517CC">
        <w:rPr>
          <w:rFonts w:ascii="Helvetica" w:eastAsia="Times New Roman" w:hAnsi="Helvetica" w:cs="Helvetica"/>
          <w:color w:val="26282A"/>
          <w:kern w:val="0"/>
          <w:sz w:val="28"/>
          <w:szCs w:val="28"/>
          <w:lang w:eastAsia="en-GB"/>
          <w14:ligatures w14:val="none"/>
        </w:rPr>
        <w:t xml:space="preserve"> </w:t>
      </w:r>
      <w:r w:rsidR="00316A0E">
        <w:rPr>
          <w:rFonts w:ascii="Helvetica" w:eastAsia="Times New Roman" w:hAnsi="Helvetica" w:cs="Helvetica"/>
          <w:color w:val="26282A"/>
          <w:kern w:val="0"/>
          <w:sz w:val="28"/>
          <w:szCs w:val="28"/>
          <w:lang w:eastAsia="en-GB"/>
          <w14:ligatures w14:val="none"/>
        </w:rPr>
        <w:t>College  07768</w:t>
      </w:r>
      <w:r w:rsidR="00CE1D79">
        <w:rPr>
          <w:rFonts w:ascii="Helvetica" w:eastAsia="Times New Roman" w:hAnsi="Helvetica" w:cs="Helvetica"/>
          <w:color w:val="26282A"/>
          <w:kern w:val="0"/>
          <w:sz w:val="28"/>
          <w:szCs w:val="28"/>
          <w:lang w:eastAsia="en-GB"/>
          <w14:ligatures w14:val="none"/>
        </w:rPr>
        <w:t xml:space="preserve"> </w:t>
      </w:r>
      <w:r w:rsidR="00316A0E">
        <w:rPr>
          <w:rFonts w:ascii="Helvetica" w:eastAsia="Times New Roman" w:hAnsi="Helvetica" w:cs="Helvetica"/>
          <w:color w:val="26282A"/>
          <w:kern w:val="0"/>
          <w:sz w:val="28"/>
          <w:szCs w:val="28"/>
          <w:lang w:eastAsia="en-GB"/>
          <w14:ligatures w14:val="none"/>
        </w:rPr>
        <w:t>474630</w:t>
      </w:r>
    </w:p>
    <w:p w14:paraId="4AA6696F" w14:textId="5DC71B86" w:rsidR="00783D29" w:rsidRPr="00783D29" w:rsidRDefault="00783D29" w:rsidP="00783D29">
      <w:pPr>
        <w:shd w:val="clear" w:color="auto" w:fill="FFFFFF"/>
        <w:spacing w:after="0" w:line="240" w:lineRule="auto"/>
        <w:rPr>
          <w:rFonts w:ascii="Helvetica" w:eastAsia="Times New Roman" w:hAnsi="Helvetica" w:cs="Helvetica"/>
          <w:color w:val="26282A"/>
          <w:kern w:val="0"/>
          <w:sz w:val="28"/>
          <w:szCs w:val="28"/>
          <w:lang w:eastAsia="en-GB"/>
          <w14:ligatures w14:val="none"/>
        </w:rPr>
      </w:pPr>
      <w:r w:rsidRPr="00783D29">
        <w:rPr>
          <w:rFonts w:ascii="Helvetica" w:eastAsia="Times New Roman" w:hAnsi="Helvetica" w:cs="Helvetica"/>
          <w:color w:val="26282A"/>
          <w:kern w:val="0"/>
          <w:sz w:val="28"/>
          <w:szCs w:val="28"/>
          <w:lang w:eastAsia="en-GB"/>
          <w14:ligatures w14:val="none"/>
        </w:rPr>
        <w:t>for more information.</w:t>
      </w:r>
    </w:p>
    <w:p w14:paraId="563F5CBC" w14:textId="77777777" w:rsidR="00783D29" w:rsidRPr="00783D29" w:rsidRDefault="00783D29" w:rsidP="00783D29">
      <w:pPr>
        <w:rPr>
          <w:rFonts w:ascii="Helvetica" w:hAnsi="Helvetica" w:cs="Helvetica"/>
          <w:b/>
          <w:bCs/>
          <w:noProof/>
          <w:sz w:val="28"/>
          <w:szCs w:val="28"/>
        </w:rPr>
      </w:pPr>
    </w:p>
    <w:p w14:paraId="7663D554" w14:textId="77777777" w:rsidR="00A23931" w:rsidRDefault="00A23931" w:rsidP="00B4712A">
      <w:pPr>
        <w:jc w:val="center"/>
        <w:rPr>
          <w:b/>
          <w:bCs/>
          <w:noProof/>
          <w:sz w:val="28"/>
          <w:szCs w:val="28"/>
        </w:rPr>
      </w:pPr>
    </w:p>
    <w:p w14:paraId="56DD52A3" w14:textId="77777777" w:rsidR="00A23931" w:rsidRPr="00B4712A" w:rsidRDefault="00A23931" w:rsidP="00B4712A">
      <w:pPr>
        <w:jc w:val="center"/>
        <w:rPr>
          <w:b/>
          <w:bCs/>
          <w:sz w:val="28"/>
          <w:szCs w:val="28"/>
        </w:rPr>
      </w:pPr>
    </w:p>
    <w:sectPr w:rsidR="00A23931" w:rsidRPr="00B471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75F"/>
    <w:rsid w:val="00004BA4"/>
    <w:rsid w:val="000B6AF0"/>
    <w:rsid w:val="00150985"/>
    <w:rsid w:val="0018352C"/>
    <w:rsid w:val="001B172D"/>
    <w:rsid w:val="001D3DEA"/>
    <w:rsid w:val="0025015E"/>
    <w:rsid w:val="002517CC"/>
    <w:rsid w:val="0026707B"/>
    <w:rsid w:val="00316A0E"/>
    <w:rsid w:val="0035238B"/>
    <w:rsid w:val="00371BC4"/>
    <w:rsid w:val="004D4515"/>
    <w:rsid w:val="004E1876"/>
    <w:rsid w:val="004F035C"/>
    <w:rsid w:val="00546A43"/>
    <w:rsid w:val="005560C2"/>
    <w:rsid w:val="005A29AF"/>
    <w:rsid w:val="005A7610"/>
    <w:rsid w:val="005B0E58"/>
    <w:rsid w:val="00634846"/>
    <w:rsid w:val="00672F1D"/>
    <w:rsid w:val="006C47CF"/>
    <w:rsid w:val="00783D29"/>
    <w:rsid w:val="007C1FA4"/>
    <w:rsid w:val="007C298B"/>
    <w:rsid w:val="00840E69"/>
    <w:rsid w:val="00856F00"/>
    <w:rsid w:val="00883831"/>
    <w:rsid w:val="008B475F"/>
    <w:rsid w:val="00952D91"/>
    <w:rsid w:val="009C6B24"/>
    <w:rsid w:val="009D4C6C"/>
    <w:rsid w:val="00A23931"/>
    <w:rsid w:val="00A24C7B"/>
    <w:rsid w:val="00A70258"/>
    <w:rsid w:val="00AA2412"/>
    <w:rsid w:val="00AB44EA"/>
    <w:rsid w:val="00B3478B"/>
    <w:rsid w:val="00B4712A"/>
    <w:rsid w:val="00C170D5"/>
    <w:rsid w:val="00C96EF3"/>
    <w:rsid w:val="00CB67D3"/>
    <w:rsid w:val="00CD3A65"/>
    <w:rsid w:val="00CE1D79"/>
    <w:rsid w:val="00D14ADB"/>
    <w:rsid w:val="00DF05AD"/>
    <w:rsid w:val="00E80285"/>
    <w:rsid w:val="00F661A3"/>
    <w:rsid w:val="00F7719A"/>
    <w:rsid w:val="00FD2F0E"/>
    <w:rsid w:val="00FF0D2E"/>
    <w:rsid w:val="00FF51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D22A1"/>
  <w15:chartTrackingRefBased/>
  <w15:docId w15:val="{A1EE77BB-324C-49C2-9E10-FFB52C9BF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47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47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47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47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47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47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47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47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47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7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47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47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47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47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47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47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47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475F"/>
    <w:rPr>
      <w:rFonts w:eastAsiaTheme="majorEastAsia" w:cstheme="majorBidi"/>
      <w:color w:val="272727" w:themeColor="text1" w:themeTint="D8"/>
    </w:rPr>
  </w:style>
  <w:style w:type="paragraph" w:styleId="Title">
    <w:name w:val="Title"/>
    <w:basedOn w:val="Normal"/>
    <w:next w:val="Normal"/>
    <w:link w:val="TitleChar"/>
    <w:uiPriority w:val="10"/>
    <w:qFormat/>
    <w:rsid w:val="008B47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47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47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47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475F"/>
    <w:pPr>
      <w:spacing w:before="160"/>
      <w:jc w:val="center"/>
    </w:pPr>
    <w:rPr>
      <w:i/>
      <w:iCs/>
      <w:color w:val="404040" w:themeColor="text1" w:themeTint="BF"/>
    </w:rPr>
  </w:style>
  <w:style w:type="character" w:customStyle="1" w:styleId="QuoteChar">
    <w:name w:val="Quote Char"/>
    <w:basedOn w:val="DefaultParagraphFont"/>
    <w:link w:val="Quote"/>
    <w:uiPriority w:val="29"/>
    <w:rsid w:val="008B475F"/>
    <w:rPr>
      <w:i/>
      <w:iCs/>
      <w:color w:val="404040" w:themeColor="text1" w:themeTint="BF"/>
    </w:rPr>
  </w:style>
  <w:style w:type="paragraph" w:styleId="ListParagraph">
    <w:name w:val="List Paragraph"/>
    <w:basedOn w:val="Normal"/>
    <w:uiPriority w:val="34"/>
    <w:qFormat/>
    <w:rsid w:val="008B475F"/>
    <w:pPr>
      <w:ind w:left="720"/>
      <w:contextualSpacing/>
    </w:pPr>
  </w:style>
  <w:style w:type="character" w:styleId="IntenseEmphasis">
    <w:name w:val="Intense Emphasis"/>
    <w:basedOn w:val="DefaultParagraphFont"/>
    <w:uiPriority w:val="21"/>
    <w:qFormat/>
    <w:rsid w:val="008B475F"/>
    <w:rPr>
      <w:i/>
      <w:iCs/>
      <w:color w:val="0F4761" w:themeColor="accent1" w:themeShade="BF"/>
    </w:rPr>
  </w:style>
  <w:style w:type="paragraph" w:styleId="IntenseQuote">
    <w:name w:val="Intense Quote"/>
    <w:basedOn w:val="Normal"/>
    <w:next w:val="Normal"/>
    <w:link w:val="IntenseQuoteChar"/>
    <w:uiPriority w:val="30"/>
    <w:qFormat/>
    <w:rsid w:val="008B47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475F"/>
    <w:rPr>
      <w:i/>
      <w:iCs/>
      <w:color w:val="0F4761" w:themeColor="accent1" w:themeShade="BF"/>
    </w:rPr>
  </w:style>
  <w:style w:type="character" w:styleId="IntenseReference">
    <w:name w:val="Intense Reference"/>
    <w:basedOn w:val="DefaultParagraphFont"/>
    <w:uiPriority w:val="32"/>
    <w:qFormat/>
    <w:rsid w:val="008B47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80186">
      <w:bodyDiv w:val="1"/>
      <w:marLeft w:val="0"/>
      <w:marRight w:val="0"/>
      <w:marTop w:val="0"/>
      <w:marBottom w:val="0"/>
      <w:divBdr>
        <w:top w:val="none" w:sz="0" w:space="0" w:color="auto"/>
        <w:left w:val="none" w:sz="0" w:space="0" w:color="auto"/>
        <w:bottom w:val="none" w:sz="0" w:space="0" w:color="auto"/>
        <w:right w:val="none" w:sz="0" w:space="0" w:color="auto"/>
      </w:divBdr>
    </w:div>
    <w:div w:id="1031685264">
      <w:bodyDiv w:val="1"/>
      <w:marLeft w:val="0"/>
      <w:marRight w:val="0"/>
      <w:marTop w:val="0"/>
      <w:marBottom w:val="0"/>
      <w:divBdr>
        <w:top w:val="none" w:sz="0" w:space="0" w:color="auto"/>
        <w:left w:val="none" w:sz="0" w:space="0" w:color="auto"/>
        <w:bottom w:val="none" w:sz="0" w:space="0" w:color="auto"/>
        <w:right w:val="none" w:sz="0" w:space="0" w:color="auto"/>
      </w:divBdr>
      <w:divsChild>
        <w:div w:id="75592663">
          <w:marLeft w:val="0"/>
          <w:marRight w:val="0"/>
          <w:marTop w:val="0"/>
          <w:marBottom w:val="0"/>
          <w:divBdr>
            <w:top w:val="none" w:sz="0" w:space="0" w:color="auto"/>
            <w:left w:val="none" w:sz="0" w:space="0" w:color="auto"/>
            <w:bottom w:val="none" w:sz="0" w:space="0" w:color="auto"/>
            <w:right w:val="none" w:sz="0" w:space="0" w:color="auto"/>
          </w:divBdr>
        </w:div>
        <w:div w:id="764692339">
          <w:marLeft w:val="0"/>
          <w:marRight w:val="0"/>
          <w:marTop w:val="0"/>
          <w:marBottom w:val="0"/>
          <w:divBdr>
            <w:top w:val="none" w:sz="0" w:space="0" w:color="auto"/>
            <w:left w:val="none" w:sz="0" w:space="0" w:color="auto"/>
            <w:bottom w:val="none" w:sz="0" w:space="0" w:color="auto"/>
            <w:right w:val="none" w:sz="0" w:space="0" w:color="auto"/>
          </w:divBdr>
        </w:div>
        <w:div w:id="902955856">
          <w:marLeft w:val="0"/>
          <w:marRight w:val="0"/>
          <w:marTop w:val="0"/>
          <w:marBottom w:val="0"/>
          <w:divBdr>
            <w:top w:val="none" w:sz="0" w:space="0" w:color="auto"/>
            <w:left w:val="none" w:sz="0" w:space="0" w:color="auto"/>
            <w:bottom w:val="none" w:sz="0" w:space="0" w:color="auto"/>
            <w:right w:val="none" w:sz="0" w:space="0" w:color="auto"/>
          </w:divBdr>
        </w:div>
        <w:div w:id="295256819">
          <w:marLeft w:val="0"/>
          <w:marRight w:val="0"/>
          <w:marTop w:val="0"/>
          <w:marBottom w:val="0"/>
          <w:divBdr>
            <w:top w:val="none" w:sz="0" w:space="0" w:color="auto"/>
            <w:left w:val="none" w:sz="0" w:space="0" w:color="auto"/>
            <w:bottom w:val="none" w:sz="0" w:space="0" w:color="auto"/>
            <w:right w:val="none" w:sz="0" w:space="0" w:color="auto"/>
          </w:divBdr>
        </w:div>
        <w:div w:id="1981303141">
          <w:marLeft w:val="0"/>
          <w:marRight w:val="0"/>
          <w:marTop w:val="0"/>
          <w:marBottom w:val="0"/>
          <w:divBdr>
            <w:top w:val="none" w:sz="0" w:space="0" w:color="auto"/>
            <w:left w:val="none" w:sz="0" w:space="0" w:color="auto"/>
            <w:bottom w:val="none" w:sz="0" w:space="0" w:color="auto"/>
            <w:right w:val="none" w:sz="0" w:space="0" w:color="auto"/>
          </w:divBdr>
        </w:div>
      </w:divsChild>
    </w:div>
    <w:div w:id="1635215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376</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Gaunt</dc:creator>
  <cp:keywords/>
  <dc:description/>
  <cp:lastModifiedBy>Bob Gaunt</cp:lastModifiedBy>
  <cp:revision>45</cp:revision>
  <dcterms:created xsi:type="dcterms:W3CDTF">2025-03-09T16:33:00Z</dcterms:created>
  <dcterms:modified xsi:type="dcterms:W3CDTF">2025-03-13T16:40:00Z</dcterms:modified>
</cp:coreProperties>
</file>